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49" w:rsidRPr="00B63449" w:rsidRDefault="00B63449" w:rsidP="00B634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454444"/>
          <w:sz w:val="27"/>
          <w:szCs w:val="27"/>
          <w:lang w:eastAsia="ru-RU"/>
        </w:rPr>
      </w:pPr>
      <w:r w:rsidRPr="00B63449">
        <w:rPr>
          <w:rFonts w:ascii="Arial" w:eastAsia="Times New Roman" w:hAnsi="Arial" w:cs="Arial"/>
          <w:b/>
          <w:bCs/>
          <w:color w:val="454444"/>
          <w:sz w:val="27"/>
          <w:szCs w:val="27"/>
          <w:lang w:eastAsia="ru-RU"/>
        </w:rPr>
        <w:t>ПРОГРАММА</w:t>
      </w:r>
    </w:p>
    <w:p w:rsidR="00B63449" w:rsidRPr="00B63449" w:rsidRDefault="00B63449" w:rsidP="00B634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454444"/>
          <w:sz w:val="27"/>
          <w:szCs w:val="27"/>
          <w:lang w:eastAsia="ru-RU"/>
        </w:rPr>
      </w:pPr>
      <w:r w:rsidRPr="00B63449">
        <w:rPr>
          <w:rFonts w:ascii="Arial" w:eastAsia="Times New Roman" w:hAnsi="Arial" w:cs="Arial"/>
          <w:b/>
          <w:bCs/>
          <w:color w:val="454444"/>
          <w:sz w:val="27"/>
          <w:szCs w:val="27"/>
          <w:lang w:eastAsia="ru-RU"/>
        </w:rPr>
        <w:t>Конференции «Электронный регион: территория безопасности»</w:t>
      </w:r>
    </w:p>
    <w:p w:rsidR="00B63449" w:rsidRPr="00B63449" w:rsidRDefault="00B63449" w:rsidP="00B6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444"/>
          <w:sz w:val="18"/>
          <w:szCs w:val="18"/>
          <w:lang w:eastAsia="ru-RU"/>
        </w:rPr>
      </w:pPr>
      <w:r w:rsidRPr="00B63449">
        <w:rPr>
          <w:rFonts w:ascii="Arial" w:eastAsia="Times New Roman" w:hAnsi="Arial" w:cs="Arial"/>
          <w:color w:val="454444"/>
          <w:sz w:val="18"/>
          <w:szCs w:val="18"/>
          <w:lang w:eastAsia="ru-RU"/>
        </w:rPr>
        <w:t> </w:t>
      </w:r>
    </w:p>
    <w:p w:rsidR="00B63449" w:rsidRPr="00B63449" w:rsidRDefault="00B63449" w:rsidP="00B6344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54444"/>
          <w:sz w:val="27"/>
          <w:szCs w:val="27"/>
          <w:lang w:eastAsia="ru-RU"/>
        </w:rPr>
      </w:pPr>
      <w:r w:rsidRPr="00B63449">
        <w:rPr>
          <w:rFonts w:ascii="Arial" w:eastAsia="Times New Roman" w:hAnsi="Arial" w:cs="Arial"/>
          <w:color w:val="454444"/>
          <w:sz w:val="27"/>
          <w:szCs w:val="27"/>
          <w:lang w:eastAsia="ru-RU"/>
        </w:rPr>
        <w:t>19-20 апреля 2018 года</w:t>
      </w:r>
    </w:p>
    <w:p w:rsidR="00B63449" w:rsidRPr="00B63449" w:rsidRDefault="00B63449" w:rsidP="00B6344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54444"/>
          <w:sz w:val="27"/>
          <w:szCs w:val="27"/>
          <w:lang w:val="en-US" w:eastAsia="ru-RU"/>
        </w:rPr>
      </w:pPr>
      <w:r w:rsidRPr="00B63449">
        <w:rPr>
          <w:rFonts w:ascii="Arial" w:eastAsia="Times New Roman" w:hAnsi="Arial" w:cs="Arial"/>
          <w:color w:val="454444"/>
          <w:sz w:val="27"/>
          <w:szCs w:val="27"/>
          <w:lang w:eastAsia="ru-RU"/>
        </w:rPr>
        <w:t>г. Кисловодск, ул. Шаумяна</w:t>
      </w:r>
      <w:r w:rsidRPr="00B63449">
        <w:rPr>
          <w:rFonts w:ascii="Arial" w:eastAsia="Times New Roman" w:hAnsi="Arial" w:cs="Arial"/>
          <w:color w:val="454444"/>
          <w:sz w:val="27"/>
          <w:szCs w:val="27"/>
          <w:lang w:val="en-US" w:eastAsia="ru-RU"/>
        </w:rPr>
        <w:t xml:space="preserve">, </w:t>
      </w:r>
      <w:r w:rsidRPr="00B63449">
        <w:rPr>
          <w:rFonts w:ascii="Arial" w:eastAsia="Times New Roman" w:hAnsi="Arial" w:cs="Arial"/>
          <w:color w:val="454444"/>
          <w:sz w:val="27"/>
          <w:szCs w:val="27"/>
          <w:lang w:eastAsia="ru-RU"/>
        </w:rPr>
        <w:t>д</w:t>
      </w:r>
      <w:r w:rsidRPr="00B63449">
        <w:rPr>
          <w:rFonts w:ascii="Arial" w:eastAsia="Times New Roman" w:hAnsi="Arial" w:cs="Arial"/>
          <w:color w:val="454444"/>
          <w:sz w:val="27"/>
          <w:szCs w:val="27"/>
          <w:lang w:val="en-US" w:eastAsia="ru-RU"/>
        </w:rPr>
        <w:t>. 31/33, Green Resort Hotel &amp; SPA</w:t>
      </w:r>
    </w:p>
    <w:tbl>
      <w:tblPr>
        <w:tblW w:w="963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643"/>
      </w:tblGrid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b/>
                <w:bCs/>
                <w:color w:val="454444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b/>
                <w:bCs/>
                <w:color w:val="454444"/>
                <w:sz w:val="18"/>
                <w:szCs w:val="18"/>
                <w:lang w:eastAsia="ru-RU"/>
              </w:rPr>
              <w:t>Тема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19 апреля</w:t>
            </w:r>
          </w:p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09.30-10.00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Регистрация участников.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Пресс-подходы 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10.00-10.10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Открытие конференции. Приветственное слово участникам </w:t>
            </w:r>
          </w:p>
        </w:tc>
      </w:tr>
      <w:tr w:rsidR="00B63449" w:rsidRPr="00B63449" w:rsidTr="00B63449">
        <w:tc>
          <w:tcPr>
            <w:tcW w:w="9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b/>
                <w:bCs/>
                <w:color w:val="454444"/>
                <w:sz w:val="18"/>
                <w:szCs w:val="18"/>
                <w:lang w:eastAsia="ru-RU"/>
              </w:rPr>
              <w:t>10.10-13.30 Пленарное заседание «Электронный регион: территория безопасности»</w:t>
            </w:r>
          </w:p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b/>
                <w:bCs/>
                <w:color w:val="454444"/>
                <w:sz w:val="18"/>
                <w:szCs w:val="18"/>
                <w:lang w:eastAsia="ru-RU"/>
              </w:rPr>
              <w:t>Модератор: Дмитрий Гусев, заместитель генерального директора компании «</w:t>
            </w:r>
            <w:proofErr w:type="spellStart"/>
            <w:r w:rsidRPr="00B63449">
              <w:rPr>
                <w:rFonts w:ascii="Arial" w:eastAsia="Times New Roman" w:hAnsi="Arial" w:cs="Arial"/>
                <w:b/>
                <w:bCs/>
                <w:color w:val="454444"/>
                <w:sz w:val="18"/>
                <w:szCs w:val="18"/>
                <w:lang w:eastAsia="ru-RU"/>
              </w:rPr>
              <w:t>ИнфоТеКС</w:t>
            </w:r>
            <w:proofErr w:type="spellEnd"/>
            <w:r w:rsidRPr="00B63449">
              <w:rPr>
                <w:rFonts w:ascii="Arial" w:eastAsia="Times New Roman" w:hAnsi="Arial" w:cs="Arial"/>
                <w:b/>
                <w:bCs/>
                <w:color w:val="454444"/>
                <w:sz w:val="18"/>
                <w:szCs w:val="18"/>
                <w:lang w:eastAsia="ru-RU"/>
              </w:rPr>
              <w:t>»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10.10-10.30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Цифровой регион 2.6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Хоценко</w:t>
            </w:r>
            <w:proofErr w:type="spellEnd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 xml:space="preserve"> Виталий Павлович – министр энергетики, промышленности и связи Ставропольского края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10.30-10.45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Вопросы реализации Федерального закона "О безопасности критической информационной инфраструктуры Российской Федерации"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Чернов Николай Иванович – консультант 2 отдела Управления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Федеральной службы по техническому и экспортному контролю по Южному и Северо-Кавказскому федеральным округам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  </w:t>
            </w:r>
          </w:p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10.45-11.00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«Информационные системы и безопасность. Опыт Ростовской области»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Лопаткин Герман Анатолиевич - министр информационных технологий и связи Ростовской области 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11.00-11.15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«</w:t>
            </w: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Импортозамещение</w:t>
            </w:r>
            <w:proofErr w:type="spellEnd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 xml:space="preserve"> в ИБ: проблемы и достижения на примере СЗИ </w:t>
            </w: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ViPNet</w:t>
            </w:r>
            <w:proofErr w:type="spellEnd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»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Дмитрий Гусев – заместитель генерального директор компании «</w:t>
            </w: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ИнфоТеКС</w:t>
            </w:r>
            <w:proofErr w:type="spellEnd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» 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11.15-11.30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«Сервисы информационной безопасности ПАО «Ростелеком»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Роман Виктор Олегович, руководитель направления сервисов сетевой безопасности КЦ ПАО «Ростелеком»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11.30-11.45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«Организация защищенных рабочих мест»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Александр Бабушкин – руководитель инженерной службы компании «ТОНК» 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11.45 – 12.00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 xml:space="preserve">«Особенности применения отечественной операционной системы </w:t>
            </w: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Astra</w:t>
            </w:r>
            <w:proofErr w:type="spellEnd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Linux</w:t>
            </w:r>
            <w:proofErr w:type="spellEnd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Special</w:t>
            </w:r>
            <w:proofErr w:type="spellEnd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Edition</w:t>
            </w:r>
            <w:proofErr w:type="spellEnd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 xml:space="preserve"> в органах государственной власти»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Дмитрий Донской – директор по развитию компании «</w:t>
            </w: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РусБИТех</w:t>
            </w:r>
            <w:proofErr w:type="spellEnd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» 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12.00 – 13.00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Кофе-брейк</w:t>
            </w:r>
          </w:p>
        </w:tc>
      </w:tr>
      <w:tr w:rsidR="00B63449" w:rsidRPr="00B63449" w:rsidTr="00B63449">
        <w:tc>
          <w:tcPr>
            <w:tcW w:w="9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b/>
                <w:bCs/>
                <w:color w:val="454444"/>
                <w:sz w:val="18"/>
                <w:szCs w:val="18"/>
                <w:lang w:eastAsia="ru-RU"/>
              </w:rPr>
              <w:t>13.30. – 16.00</w:t>
            </w:r>
          </w:p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b/>
                <w:bCs/>
                <w:color w:val="454444"/>
                <w:sz w:val="18"/>
                <w:szCs w:val="18"/>
                <w:lang w:eastAsia="ru-RU"/>
              </w:rPr>
              <w:t>Пленарное заседание «Электронный регион: территория безопасности»</w:t>
            </w: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 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13.30-13.45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«Цифровая личность в цифровой экономике»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Владимир Иванов – директор по развитию компании «Актив-Софт»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13.45-14.00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«Обеспечение безопасности объектов КИИ согласно Федеральному закону </w:t>
            </w: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br/>
              <w:t>«О безопасности критической информационной инфраструктуры Российской Федерации»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 xml:space="preserve">Ильяс Киреев  - менеджер по продвижению продуктов компании </w:t>
            </w: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Positive</w:t>
            </w:r>
            <w:proofErr w:type="spellEnd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Technologies</w:t>
            </w:r>
            <w:proofErr w:type="spellEnd"/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14.00-14.15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 xml:space="preserve">Организационные и технические вопросы подключения к </w:t>
            </w: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ГосСОПКА</w:t>
            </w:r>
            <w:proofErr w:type="spellEnd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.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 xml:space="preserve">Роман </w:t>
            </w: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Кобцев</w:t>
            </w:r>
            <w:proofErr w:type="spellEnd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 xml:space="preserve"> – директор по развитию бизнеса ЗАО «Перспективный мониторинг» (ГК «</w:t>
            </w: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ИнфоТеКС</w:t>
            </w:r>
            <w:proofErr w:type="spellEnd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»)  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14.15-14.30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val="en-US"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val="en-US" w:eastAsia="ru-RU"/>
              </w:rPr>
              <w:t xml:space="preserve">Kaspersky Endpoint Detection and Response – </w:t>
            </w: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защита</w:t>
            </w: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val="en-US" w:eastAsia="ru-RU"/>
              </w:rPr>
              <w:t xml:space="preserve"> </w:t>
            </w: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конечных</w:t>
            </w: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val="en-US" w:eastAsia="ru-RU"/>
              </w:rPr>
              <w:t xml:space="preserve"> </w:t>
            </w: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узлов</w:t>
            </w: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val="en-US" w:eastAsia="ru-RU"/>
              </w:rPr>
              <w:t xml:space="preserve"> </w:t>
            </w: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от</w:t>
            </w: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val="en-US" w:eastAsia="ru-RU"/>
              </w:rPr>
              <w:t xml:space="preserve"> </w:t>
            </w: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АРТ</w:t>
            </w: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val="en-US" w:eastAsia="ru-RU"/>
              </w:rPr>
              <w:t xml:space="preserve"> </w:t>
            </w: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атак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Александр Тищенко – инженер предпродажной поддержки в ЮФО и СКФО  компании «Лаборатории Касперского» 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14.30-14.45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 xml:space="preserve">Безопасная и комфортная среда вместе с </w:t>
            </w: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МойОфис</w:t>
            </w:r>
            <w:proofErr w:type="spellEnd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»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Михаил Орешин – заместитель коммерческого директора по региональному развитию компании «Мой офис»  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14.45-15.00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«Устранение уязвимостей в сертифицированных СЗИ. Опыт российского разработчика и анализ ситуации в проектах по информационной безопасности»</w:t>
            </w:r>
          </w:p>
          <w:p w:rsidR="00B63449" w:rsidRPr="00521F11" w:rsidRDefault="002A7965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Кузнецов Сергей –  коммерческий директор «Центра защиты информации»</w:t>
            </w:r>
            <w:r w:rsidR="00521F11" w:rsidRPr="00521F11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 xml:space="preserve"> (</w:t>
            </w:r>
            <w:r w:rsidR="00521F11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Компания «Конфидент»)</w:t>
            </w:r>
            <w:bookmarkStart w:id="0" w:name="_GoBack"/>
            <w:bookmarkEnd w:id="0"/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15.00-15.15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«Управление организационно-техническими мероприятиями по защите информации в ведомстве, муниципалитете, регионе»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Максим Сорокин, заместитель генерального директора компании «КСБ-СОФТ»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15.15-15.30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 xml:space="preserve">«Электропитание инженерных инфраструктур. Продукция для </w:t>
            </w: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»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Дмитрий Кузнецов, руководитель направления компании «Связь Инжиниринг»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15.30-15.45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ЗАКЛЮЧИТЕЛЬНОЕ СЛОВО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proofErr w:type="spellStart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Хоценко</w:t>
            </w:r>
            <w:proofErr w:type="spellEnd"/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 xml:space="preserve"> Виталий Павлович – министр энергетики, промышленности и связи Ставропольского края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15.45-16.00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Фотосессия участников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Деловое общение, демонстрация решений</w:t>
            </w:r>
          </w:p>
        </w:tc>
      </w:tr>
      <w:tr w:rsidR="00B63449" w:rsidRPr="00B63449" w:rsidTr="00B63449">
        <w:tc>
          <w:tcPr>
            <w:tcW w:w="9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b/>
                <w:bCs/>
                <w:color w:val="454444"/>
                <w:sz w:val="18"/>
                <w:szCs w:val="18"/>
                <w:lang w:eastAsia="ru-RU"/>
              </w:rPr>
              <w:t>20 апреля</w:t>
            </w:r>
          </w:p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b/>
                <w:bCs/>
                <w:color w:val="454444"/>
                <w:sz w:val="18"/>
                <w:szCs w:val="18"/>
                <w:lang w:eastAsia="ru-RU"/>
              </w:rPr>
              <w:t>10.00-14.00</w:t>
            </w:r>
          </w:p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b/>
                <w:bCs/>
                <w:color w:val="454444"/>
                <w:sz w:val="18"/>
                <w:szCs w:val="18"/>
                <w:lang w:eastAsia="ru-RU"/>
              </w:rPr>
              <w:t>Круглый стол управления Федеральной службы по техническому и экспортному контролю России по Южному и Северно-Кавказскому федеральным округам 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14.-14.30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Кофе-брейк</w:t>
            </w:r>
          </w:p>
        </w:tc>
      </w:tr>
      <w:tr w:rsidR="00B63449" w:rsidRPr="00B63449" w:rsidTr="00B6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2A7965" w:rsidP="00B6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14.30-19</w:t>
            </w:r>
            <w:r w:rsidR="00B63449"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449" w:rsidRPr="00B63449" w:rsidRDefault="00B63449" w:rsidP="00B63449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B63449"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  <w:t>Ознакомительная экскурсия по городу-курорту Кисловодск</w:t>
            </w:r>
          </w:p>
        </w:tc>
      </w:tr>
    </w:tbl>
    <w:p w:rsidR="006D07DD" w:rsidRDefault="006D07DD"/>
    <w:sectPr w:rsidR="006D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49"/>
    <w:rsid w:val="002A7965"/>
    <w:rsid w:val="00521F11"/>
    <w:rsid w:val="006D07DD"/>
    <w:rsid w:val="00B6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F696"/>
  <w15:chartTrackingRefBased/>
  <w15:docId w15:val="{E62153E2-09B6-4AF1-BA2B-ACF6C49A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Брыжахин</dc:creator>
  <cp:keywords/>
  <dc:description/>
  <cp:lastModifiedBy>Chicherova Zhanna</cp:lastModifiedBy>
  <cp:revision>3</cp:revision>
  <dcterms:created xsi:type="dcterms:W3CDTF">2018-04-12T07:55:00Z</dcterms:created>
  <dcterms:modified xsi:type="dcterms:W3CDTF">2018-04-18T17:31:00Z</dcterms:modified>
</cp:coreProperties>
</file>